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6229" w14:textId="77777777" w:rsidR="000B51C9" w:rsidRDefault="000B51C9" w:rsidP="000B5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B51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Отчёт об устранении недостатков, выявленных в ходе независимой оценки качества условий осуществления образовательной деятельности, за 1 квартал 2023 года</w:t>
      </w:r>
    </w:p>
    <w:p w14:paraId="0BD48439" w14:textId="77777777" w:rsidR="000B51C9" w:rsidRPr="000B51C9" w:rsidRDefault="000B51C9" w:rsidP="000B5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14590" w:type="dxa"/>
        <w:tblInd w:w="-40" w:type="dxa"/>
        <w:tblLook w:val="04A0" w:firstRow="1" w:lastRow="0" w:firstColumn="1" w:lastColumn="0" w:noHBand="0" w:noVBand="1"/>
      </w:tblPr>
      <w:tblGrid>
        <w:gridCol w:w="79"/>
        <w:gridCol w:w="286"/>
        <w:gridCol w:w="1215"/>
        <w:gridCol w:w="52"/>
        <w:gridCol w:w="956"/>
        <w:gridCol w:w="1369"/>
        <w:gridCol w:w="753"/>
        <w:gridCol w:w="2121"/>
        <w:gridCol w:w="1252"/>
        <w:gridCol w:w="1446"/>
        <w:gridCol w:w="1360"/>
        <w:gridCol w:w="1154"/>
        <w:gridCol w:w="1192"/>
        <w:gridCol w:w="1355"/>
      </w:tblGrid>
      <w:tr w:rsidR="0012149B" w:rsidRPr="000B51C9" w14:paraId="408FCDFA" w14:textId="77777777" w:rsidTr="0012149B">
        <w:trPr>
          <w:gridBefore w:val="1"/>
          <w:wBefore w:w="40" w:type="dxa"/>
          <w:trHeight w:val="495"/>
        </w:trPr>
        <w:tc>
          <w:tcPr>
            <w:tcW w:w="65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140417" w14:textId="77777777" w:rsidR="000B51C9" w:rsidRPr="000B51C9" w:rsidRDefault="000B51C9" w:rsidP="000B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B51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EDB9AE" w14:textId="77777777" w:rsidR="000B51C9" w:rsidRPr="000B51C9" w:rsidRDefault="000B51C9" w:rsidP="000B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B51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8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F8FB17" w14:textId="77777777" w:rsidR="000B51C9" w:rsidRPr="000B51C9" w:rsidRDefault="000B51C9" w:rsidP="000B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B51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C561A6" w14:textId="77777777" w:rsidR="000B51C9" w:rsidRPr="000B51C9" w:rsidRDefault="000B51C9" w:rsidP="000B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B51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3FCAEF" w14:textId="77777777" w:rsidR="000B51C9" w:rsidRPr="000B51C9" w:rsidRDefault="000B51C9" w:rsidP="000B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B51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59246B" w14:textId="77777777" w:rsidR="000B51C9" w:rsidRPr="000B51C9" w:rsidRDefault="000B51C9" w:rsidP="000B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B51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6DE6F" w14:textId="77777777" w:rsidR="000B51C9" w:rsidRPr="000B51C9" w:rsidRDefault="000B51C9" w:rsidP="000B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0B51C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Сведения о ходе реализации мероприятия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465FBB" w14:textId="77777777" w:rsidR="000B51C9" w:rsidRPr="000B51C9" w:rsidRDefault="000B51C9" w:rsidP="000B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B51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D355CF" w14:textId="77777777" w:rsidR="000B51C9" w:rsidRPr="000B51C9" w:rsidRDefault="000B51C9" w:rsidP="000B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B51C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2149B" w:rsidRPr="000B51C9" w14:paraId="2834258E" w14:textId="77777777" w:rsidTr="0012149B">
        <w:trPr>
          <w:gridBefore w:val="1"/>
          <w:wBefore w:w="40" w:type="dxa"/>
          <w:trHeight w:val="1755"/>
        </w:trPr>
        <w:tc>
          <w:tcPr>
            <w:tcW w:w="6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B93F" w14:textId="77777777" w:rsidR="000B51C9" w:rsidRPr="000B51C9" w:rsidRDefault="000B51C9" w:rsidP="000B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0B51C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№ ОО п/п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A664" w14:textId="77777777" w:rsidR="000B51C9" w:rsidRPr="000B51C9" w:rsidRDefault="000B51C9" w:rsidP="000B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0B51C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№ критерия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1183" w14:textId="77777777" w:rsidR="000B51C9" w:rsidRPr="000B51C9" w:rsidRDefault="000B51C9" w:rsidP="000B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0B51C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0977E" w14:textId="77777777" w:rsidR="000B51C9" w:rsidRPr="000B51C9" w:rsidRDefault="000B51C9" w:rsidP="000B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0B51C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0B2DC" w14:textId="77777777" w:rsidR="000B51C9" w:rsidRPr="000B51C9" w:rsidRDefault="000B51C9" w:rsidP="000B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0B51C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Плановый срок реализации мероприятия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A85F3" w14:textId="77777777" w:rsidR="000B51C9" w:rsidRPr="000B51C9" w:rsidRDefault="000B51C9" w:rsidP="000B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0B51C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Ответственный исполнитель </w:t>
            </w:r>
            <w:r w:rsidRPr="000B51C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br/>
              <w:t>(</w:t>
            </w:r>
            <w:r w:rsidRPr="000B51C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ФИО, должность</w:t>
            </w:r>
            <w:r w:rsidRPr="000B51C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A7ED" w14:textId="77777777" w:rsidR="000B51C9" w:rsidRPr="000B51C9" w:rsidRDefault="000B51C9" w:rsidP="000B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B51C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за 1 квартал</w:t>
            </w:r>
            <w:r w:rsidRPr="000B51C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br/>
              <w:t>реализованные меры по устранению выявленных недостатков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73F141" w14:textId="77777777" w:rsidR="000B51C9" w:rsidRPr="000B51C9" w:rsidRDefault="000B51C9" w:rsidP="000B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B51C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фактический срок реализации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A0B34" w14:textId="77777777" w:rsidR="000B51C9" w:rsidRPr="000B51C9" w:rsidRDefault="000B51C9" w:rsidP="000B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0B51C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Примечание</w:t>
            </w:r>
            <w:r w:rsidRPr="000B51C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br/>
            </w:r>
            <w:r w:rsidRPr="000B51C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ru-RU"/>
                <w14:ligatures w14:val="none"/>
              </w:rPr>
              <w:t>(для внесения  правок по предыдущим графам в случае технической ошибки)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7CBB8F" w14:textId="77777777" w:rsidR="000B51C9" w:rsidRPr="000B51C9" w:rsidRDefault="000B51C9" w:rsidP="000B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ru-RU"/>
                <w14:ligatures w14:val="none"/>
              </w:rPr>
            </w:pPr>
            <w:r w:rsidRPr="000B51C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ru-RU"/>
                <w14:ligatures w14:val="none"/>
              </w:rPr>
              <w:t>Описание организации контроля за выполнением утвержденных планов по устранению недостатков</w:t>
            </w:r>
          </w:p>
        </w:tc>
      </w:tr>
      <w:tr w:rsidR="0012149B" w:rsidRPr="000B51C9" w14:paraId="65EDE941" w14:textId="77777777" w:rsidTr="0012149B">
        <w:trPr>
          <w:gridBefore w:val="1"/>
          <w:wBefore w:w="40" w:type="dxa"/>
          <w:trHeight w:val="539"/>
        </w:trPr>
        <w:tc>
          <w:tcPr>
            <w:tcW w:w="1455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66B9AD" w14:textId="4A44534C" w:rsidR="0012149B" w:rsidRPr="000B51C9" w:rsidRDefault="0012149B" w:rsidP="000B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ru-RU"/>
                <w14:ligatures w14:val="none"/>
              </w:rPr>
            </w:pPr>
            <w:r w:rsidRPr="0012149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ru-RU"/>
                <w14:ligatures w14:val="none"/>
              </w:rPr>
              <w:t>Муниципальная казённая общеобразовательная организация Русскоюрткульская средняя школа имени кавалера ордена Отечественной войны I и II степени Андрея ивановича Новикова муниципального образования "Старомайнский район" Ульяновской области</w:t>
            </w:r>
          </w:p>
        </w:tc>
      </w:tr>
      <w:tr w:rsidR="000B51C9" w:rsidRPr="000B51C9" w14:paraId="17CC12E2" w14:textId="77777777" w:rsidTr="0012149B">
        <w:trPr>
          <w:gridBefore w:val="1"/>
          <w:wBefore w:w="40" w:type="dxa"/>
          <w:trHeight w:val="319"/>
        </w:trPr>
        <w:tc>
          <w:tcPr>
            <w:tcW w:w="145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6100" w:type="dxa"/>
              <w:tblLook w:val="04A0" w:firstRow="1" w:lastRow="0" w:firstColumn="1" w:lastColumn="0" w:noHBand="0" w:noVBand="1"/>
            </w:tblPr>
            <w:tblGrid>
              <w:gridCol w:w="568"/>
              <w:gridCol w:w="5532"/>
            </w:tblGrid>
            <w:tr w:rsidR="000B51C9" w:rsidRPr="000B51C9" w14:paraId="79B6B615" w14:textId="77777777" w:rsidTr="000B51C9">
              <w:trPr>
                <w:trHeight w:val="28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650A7A9D" w14:textId="77777777" w:rsidR="000B51C9" w:rsidRPr="000B51C9" w:rsidRDefault="000B51C9" w:rsidP="000B51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0B51C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  <w:t>III</w:t>
                  </w:r>
                </w:p>
              </w:tc>
              <w:tc>
                <w:tcPr>
                  <w:tcW w:w="5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2CC"/>
                  <w:vAlign w:val="center"/>
                  <w:hideMark/>
                </w:tcPr>
                <w:p w14:paraId="5E0ED2B8" w14:textId="77777777" w:rsidR="000B51C9" w:rsidRPr="000B51C9" w:rsidRDefault="000B51C9" w:rsidP="000B51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24242"/>
                      <w:kern w:val="0"/>
                      <w:lang w:eastAsia="ru-RU"/>
                      <w14:ligatures w14:val="none"/>
                    </w:rPr>
                  </w:pPr>
                  <w:r w:rsidRPr="000B51C9">
                    <w:rPr>
                      <w:rFonts w:ascii="Times New Roman" w:eastAsia="Times New Roman" w:hAnsi="Times New Roman" w:cs="Times New Roman"/>
                      <w:b/>
                      <w:bCs/>
                      <w:color w:val="424242"/>
                      <w:kern w:val="0"/>
                      <w:lang w:eastAsia="ru-RU"/>
                      <w14:ligatures w14:val="none"/>
                    </w:rPr>
                    <w:t>Доступность услуг для инвалидов</w:t>
                  </w:r>
                </w:p>
              </w:tc>
            </w:tr>
          </w:tbl>
          <w:p w14:paraId="7A047366" w14:textId="77777777" w:rsidR="000B51C9" w:rsidRPr="000B51C9" w:rsidRDefault="000B51C9" w:rsidP="000B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ru-RU"/>
                <w14:ligatures w14:val="none"/>
              </w:rPr>
            </w:pPr>
          </w:p>
        </w:tc>
      </w:tr>
      <w:tr w:rsidR="0012149B" w:rsidRPr="000B51C9" w14:paraId="51FEAD65" w14:textId="77777777" w:rsidTr="0012149B">
        <w:trPr>
          <w:gridBefore w:val="1"/>
          <w:wBefore w:w="40" w:type="dxa"/>
          <w:trHeight w:val="1755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FAA3" w14:textId="77777777" w:rsidR="000B51C9" w:rsidRPr="000B51C9" w:rsidRDefault="000B51C9" w:rsidP="000B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A0D36" w14:textId="77777777" w:rsidR="000B51C9" w:rsidRPr="000B51C9" w:rsidRDefault="000B51C9" w:rsidP="000B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7841" w14:textId="77777777" w:rsidR="000B51C9" w:rsidRPr="003C566D" w:rsidRDefault="000B51C9" w:rsidP="003C5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566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  <w:p w14:paraId="6F7E2410" w14:textId="77777777" w:rsidR="000B51C9" w:rsidRPr="003C566D" w:rsidRDefault="000B51C9" w:rsidP="003C5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566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- выделенные стоянки для </w:t>
            </w:r>
            <w:r w:rsidRPr="003C566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автотранспортных средств инвалидов</w:t>
            </w:r>
          </w:p>
          <w:p w14:paraId="5E49D431" w14:textId="553A5A78" w:rsidR="000B51C9" w:rsidRPr="003C566D" w:rsidRDefault="000B51C9" w:rsidP="003C5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566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 адаптированные лифты, поручни, расширенные дверные проемы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953F6" w14:textId="77777777" w:rsidR="000B51C9" w:rsidRPr="003C566D" w:rsidRDefault="000B51C9" w:rsidP="003C5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566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  <w:p w14:paraId="5CADBBC0" w14:textId="77777777" w:rsidR="000B51C9" w:rsidRPr="003C566D" w:rsidRDefault="000B51C9" w:rsidP="003C5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566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- адаптированными лифтами, поручнями, расширенными </w:t>
            </w:r>
            <w:r w:rsidRPr="003C566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дверными проёмами</w:t>
            </w:r>
          </w:p>
          <w:p w14:paraId="10089676" w14:textId="77777777" w:rsidR="000B51C9" w:rsidRPr="003C566D" w:rsidRDefault="000B51C9" w:rsidP="000B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566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 специальными креслами-колясками</w:t>
            </w:r>
          </w:p>
          <w:p w14:paraId="515E3424" w14:textId="3480DAF3" w:rsidR="000B51C9" w:rsidRPr="003C566D" w:rsidRDefault="000B51C9" w:rsidP="000B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566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 специально оборудованными санитарно-гигиеническими помещениями в организации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328D7" w14:textId="77CD7223" w:rsidR="000B51C9" w:rsidRPr="000B51C9" w:rsidRDefault="000B51C9" w:rsidP="000B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0B51C9">
              <w:rPr>
                <w:color w:val="000000"/>
                <w:sz w:val="20"/>
                <w:szCs w:val="20"/>
              </w:rPr>
              <w:lastRenderedPageBreak/>
              <w:t>31.12.2023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278D3" w14:textId="1FA09A29" w:rsidR="000B51C9" w:rsidRPr="000B51C9" w:rsidRDefault="000B51C9" w:rsidP="000B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0B51C9">
              <w:rPr>
                <w:color w:val="000000"/>
                <w:sz w:val="20"/>
                <w:szCs w:val="20"/>
              </w:rPr>
              <w:t>Гафурова Наталья Валерьевна - директор школы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23C0" w14:textId="6F46CAAB" w:rsidR="000B51C9" w:rsidRPr="000B51C9" w:rsidRDefault="000B51C9" w:rsidP="000B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B51C9">
              <w:rPr>
                <w:color w:val="424242"/>
              </w:rPr>
              <w:t xml:space="preserve">размер дверного проема достаточный для проезда прогулочной коляски инвалида-колясочника , имется пандус ( </w:t>
            </w:r>
            <w:r w:rsidRPr="000B51C9">
              <w:rPr>
                <w:color w:val="424242"/>
              </w:rPr>
              <w:lastRenderedPageBreak/>
              <w:t>деревянный) и звонок для оповещения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C27E7" w14:textId="77777777" w:rsidR="000B51C9" w:rsidRDefault="000B51C9" w:rsidP="000B51C9">
            <w:pPr>
              <w:spacing w:after="0" w:line="240" w:lineRule="auto"/>
              <w:jc w:val="center"/>
              <w:rPr>
                <w:color w:val="424242"/>
              </w:rPr>
            </w:pPr>
          </w:p>
          <w:p w14:paraId="5B0A8310" w14:textId="77777777" w:rsidR="000B51C9" w:rsidRDefault="000B51C9" w:rsidP="000B51C9">
            <w:pPr>
              <w:spacing w:after="0" w:line="240" w:lineRule="auto"/>
              <w:jc w:val="center"/>
              <w:rPr>
                <w:color w:val="424242"/>
              </w:rPr>
            </w:pPr>
          </w:p>
          <w:p w14:paraId="2E6911AF" w14:textId="77777777" w:rsidR="000B51C9" w:rsidRDefault="000B51C9" w:rsidP="000B51C9">
            <w:pPr>
              <w:spacing w:after="0" w:line="240" w:lineRule="auto"/>
              <w:jc w:val="center"/>
              <w:rPr>
                <w:color w:val="424242"/>
              </w:rPr>
            </w:pPr>
          </w:p>
          <w:p w14:paraId="76DE2C29" w14:textId="77777777" w:rsidR="000B51C9" w:rsidRDefault="000B51C9" w:rsidP="000B51C9">
            <w:pPr>
              <w:spacing w:after="0" w:line="240" w:lineRule="auto"/>
              <w:jc w:val="center"/>
              <w:rPr>
                <w:color w:val="424242"/>
              </w:rPr>
            </w:pPr>
          </w:p>
          <w:p w14:paraId="7392BA50" w14:textId="77777777" w:rsidR="000B51C9" w:rsidRDefault="000B51C9" w:rsidP="000B51C9">
            <w:pPr>
              <w:spacing w:after="0" w:line="240" w:lineRule="auto"/>
              <w:jc w:val="center"/>
              <w:rPr>
                <w:color w:val="424242"/>
              </w:rPr>
            </w:pPr>
          </w:p>
          <w:p w14:paraId="00F40D62" w14:textId="77777777" w:rsidR="000B51C9" w:rsidRDefault="000B51C9" w:rsidP="000B51C9">
            <w:pPr>
              <w:spacing w:after="0" w:line="240" w:lineRule="auto"/>
              <w:jc w:val="center"/>
              <w:rPr>
                <w:color w:val="424242"/>
              </w:rPr>
            </w:pPr>
          </w:p>
          <w:p w14:paraId="2287B87D" w14:textId="77777777" w:rsidR="000B51C9" w:rsidRDefault="000B51C9" w:rsidP="000B51C9">
            <w:pPr>
              <w:spacing w:after="0" w:line="240" w:lineRule="auto"/>
              <w:jc w:val="center"/>
              <w:rPr>
                <w:color w:val="424242"/>
              </w:rPr>
            </w:pPr>
          </w:p>
          <w:p w14:paraId="384DE8F3" w14:textId="77777777" w:rsidR="000B51C9" w:rsidRDefault="000B51C9" w:rsidP="000B51C9">
            <w:pPr>
              <w:spacing w:after="0" w:line="240" w:lineRule="auto"/>
              <w:jc w:val="center"/>
              <w:rPr>
                <w:color w:val="424242"/>
              </w:rPr>
            </w:pPr>
          </w:p>
          <w:p w14:paraId="1EA47F83" w14:textId="77777777" w:rsidR="000B51C9" w:rsidRDefault="000B51C9" w:rsidP="000B51C9">
            <w:pPr>
              <w:spacing w:after="0" w:line="240" w:lineRule="auto"/>
              <w:jc w:val="center"/>
              <w:rPr>
                <w:color w:val="424242"/>
              </w:rPr>
            </w:pPr>
          </w:p>
          <w:p w14:paraId="05230CAB" w14:textId="77777777" w:rsidR="000B51C9" w:rsidRDefault="000B51C9" w:rsidP="000B51C9">
            <w:pPr>
              <w:spacing w:after="0" w:line="240" w:lineRule="auto"/>
              <w:jc w:val="center"/>
              <w:rPr>
                <w:color w:val="424242"/>
              </w:rPr>
            </w:pPr>
          </w:p>
          <w:p w14:paraId="06D61A55" w14:textId="77777777" w:rsidR="000B51C9" w:rsidRDefault="000B51C9" w:rsidP="000B51C9">
            <w:pPr>
              <w:spacing w:after="0" w:line="240" w:lineRule="auto"/>
              <w:jc w:val="center"/>
              <w:rPr>
                <w:color w:val="424242"/>
              </w:rPr>
            </w:pPr>
          </w:p>
          <w:p w14:paraId="0FEE271A" w14:textId="77777777" w:rsidR="000B51C9" w:rsidRDefault="000B51C9" w:rsidP="000B51C9">
            <w:pPr>
              <w:spacing w:after="0" w:line="240" w:lineRule="auto"/>
              <w:jc w:val="center"/>
              <w:rPr>
                <w:color w:val="424242"/>
              </w:rPr>
            </w:pPr>
          </w:p>
          <w:p w14:paraId="584C3B57" w14:textId="77777777" w:rsidR="000B51C9" w:rsidRDefault="000B51C9" w:rsidP="000B51C9">
            <w:pPr>
              <w:spacing w:after="0" w:line="240" w:lineRule="auto"/>
              <w:jc w:val="center"/>
              <w:rPr>
                <w:color w:val="424242"/>
              </w:rPr>
            </w:pPr>
          </w:p>
          <w:p w14:paraId="6CDFC2BA" w14:textId="77777777" w:rsidR="000B51C9" w:rsidRDefault="000B51C9" w:rsidP="000B51C9">
            <w:pPr>
              <w:spacing w:after="0" w:line="240" w:lineRule="auto"/>
              <w:jc w:val="center"/>
              <w:rPr>
                <w:color w:val="424242"/>
              </w:rPr>
            </w:pPr>
          </w:p>
          <w:p w14:paraId="76688E47" w14:textId="77777777" w:rsidR="000B51C9" w:rsidRDefault="000B51C9" w:rsidP="000B51C9">
            <w:pPr>
              <w:spacing w:after="0" w:line="240" w:lineRule="auto"/>
              <w:jc w:val="center"/>
              <w:rPr>
                <w:color w:val="424242"/>
              </w:rPr>
            </w:pPr>
          </w:p>
          <w:p w14:paraId="0D22BD41" w14:textId="77777777" w:rsidR="000B51C9" w:rsidRDefault="000B51C9" w:rsidP="000B51C9">
            <w:pPr>
              <w:spacing w:after="0" w:line="240" w:lineRule="auto"/>
              <w:jc w:val="center"/>
              <w:rPr>
                <w:color w:val="424242"/>
              </w:rPr>
            </w:pPr>
          </w:p>
          <w:p w14:paraId="42CC337F" w14:textId="77777777" w:rsidR="000B51C9" w:rsidRDefault="000B51C9" w:rsidP="000B51C9">
            <w:pPr>
              <w:spacing w:after="0" w:line="240" w:lineRule="auto"/>
              <w:jc w:val="center"/>
              <w:rPr>
                <w:color w:val="424242"/>
              </w:rPr>
            </w:pPr>
          </w:p>
          <w:p w14:paraId="57C24235" w14:textId="08C32E19" w:rsidR="000B51C9" w:rsidRPr="000B51C9" w:rsidRDefault="000B51C9" w:rsidP="000B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B51C9">
              <w:rPr>
                <w:color w:val="424242"/>
              </w:rPr>
              <w:t>09.06.2022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2D3B4" w14:textId="77777777" w:rsidR="000B51C9" w:rsidRPr="000B51C9" w:rsidRDefault="000B51C9" w:rsidP="000B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822D" w14:textId="77777777" w:rsidR="000B51C9" w:rsidRPr="000B51C9" w:rsidRDefault="000B51C9" w:rsidP="000B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ru-RU"/>
                <w14:ligatures w14:val="none"/>
              </w:rPr>
            </w:pPr>
          </w:p>
        </w:tc>
      </w:tr>
      <w:tr w:rsidR="0012149B" w:rsidRPr="000B51C9" w14:paraId="5EBCE453" w14:textId="77777777" w:rsidTr="0012149B">
        <w:trPr>
          <w:gridBefore w:val="1"/>
          <w:wBefore w:w="40" w:type="dxa"/>
          <w:trHeight w:val="1755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F0300" w14:textId="77777777" w:rsidR="003C566D" w:rsidRPr="000B51C9" w:rsidRDefault="003C566D" w:rsidP="003C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3055F" w14:textId="77777777" w:rsidR="003C566D" w:rsidRPr="000B51C9" w:rsidRDefault="003C566D" w:rsidP="003C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4DE32" w14:textId="77777777" w:rsidR="003C566D" w:rsidRPr="003C566D" w:rsidRDefault="003C566D" w:rsidP="003C5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566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 организации отсутствуют условия доступности, позволяющих инвалидам получать образовательные услуги наравне с другими, в частности:</w:t>
            </w:r>
          </w:p>
          <w:p w14:paraId="10AD0281" w14:textId="77777777" w:rsidR="003C566D" w:rsidRPr="003C566D" w:rsidRDefault="003C566D" w:rsidP="003C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566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 дублирование для инвалидов по слуху и зрению звуковой и зрительной информации</w:t>
            </w:r>
          </w:p>
          <w:p w14:paraId="5845B646" w14:textId="77777777" w:rsidR="003C566D" w:rsidRPr="003C566D" w:rsidRDefault="003C566D" w:rsidP="003C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566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7CC1D66A" w14:textId="056E8A1A" w:rsidR="003C566D" w:rsidRPr="003C566D" w:rsidRDefault="003C566D" w:rsidP="003C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566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37498" w14:textId="77777777" w:rsidR="003C566D" w:rsidRPr="003C566D" w:rsidRDefault="003C566D" w:rsidP="003C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566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  <w:p w14:paraId="7A2CE473" w14:textId="77777777" w:rsidR="003C566D" w:rsidRPr="003C566D" w:rsidRDefault="003C566D" w:rsidP="003C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566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 дублировать для инвалидов по слуху и зрению звуковую и зрительную информацию</w:t>
            </w:r>
          </w:p>
          <w:p w14:paraId="27450C16" w14:textId="77777777" w:rsidR="003C566D" w:rsidRPr="003C566D" w:rsidRDefault="003C566D" w:rsidP="003C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566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 дублировать надписи знаками, выполненными рельефно-точечным шрифтом Брайля</w:t>
            </w:r>
          </w:p>
          <w:p w14:paraId="334B9699" w14:textId="1EED68A8" w:rsidR="003C566D" w:rsidRPr="003C566D" w:rsidRDefault="003C566D" w:rsidP="003C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566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- предоставить инвалидам по слуху (слуху и зрению) услуги сурдопереводчика </w:t>
            </w:r>
            <w:r w:rsidRPr="003C566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(тифлосурдопереводчика)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D293F" w14:textId="644F1F07" w:rsidR="003C566D" w:rsidRPr="000B51C9" w:rsidRDefault="003C566D" w:rsidP="003C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31.12.2023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44288" w14:textId="4A664ED9" w:rsidR="003C566D" w:rsidRPr="000B51C9" w:rsidRDefault="003C566D" w:rsidP="003C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Гафурова Наталья Валерьевна - директор школы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43EF" w14:textId="51EBA59C" w:rsidR="003C566D" w:rsidRPr="000B51C9" w:rsidRDefault="003C566D" w:rsidP="003C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color w:val="424242"/>
              </w:rPr>
              <w:t xml:space="preserve"> надписи дублированы знаками, выполненными рельефно-точечным шрифтом Брайля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9E62" w14:textId="77777777" w:rsidR="003C566D" w:rsidRDefault="003C566D" w:rsidP="003C566D">
            <w:pPr>
              <w:spacing w:after="0" w:line="240" w:lineRule="auto"/>
              <w:jc w:val="center"/>
              <w:rPr>
                <w:color w:val="424242"/>
              </w:rPr>
            </w:pPr>
          </w:p>
          <w:p w14:paraId="54C162FB" w14:textId="77777777" w:rsidR="003C566D" w:rsidRDefault="003C566D" w:rsidP="003C566D">
            <w:pPr>
              <w:spacing w:after="0" w:line="240" w:lineRule="auto"/>
              <w:jc w:val="center"/>
              <w:rPr>
                <w:color w:val="424242"/>
              </w:rPr>
            </w:pPr>
          </w:p>
          <w:p w14:paraId="6D0E38E1" w14:textId="77777777" w:rsidR="003C566D" w:rsidRDefault="003C566D" w:rsidP="003C566D">
            <w:pPr>
              <w:spacing w:after="0" w:line="240" w:lineRule="auto"/>
              <w:jc w:val="center"/>
              <w:rPr>
                <w:color w:val="424242"/>
              </w:rPr>
            </w:pPr>
          </w:p>
          <w:p w14:paraId="4EC1C5BB" w14:textId="77777777" w:rsidR="003C566D" w:rsidRDefault="003C566D" w:rsidP="003C566D">
            <w:pPr>
              <w:spacing w:after="0" w:line="240" w:lineRule="auto"/>
              <w:jc w:val="center"/>
              <w:rPr>
                <w:color w:val="424242"/>
              </w:rPr>
            </w:pPr>
          </w:p>
          <w:p w14:paraId="2412567F" w14:textId="77777777" w:rsidR="003C566D" w:rsidRDefault="003C566D" w:rsidP="003C566D">
            <w:pPr>
              <w:spacing w:after="0" w:line="240" w:lineRule="auto"/>
              <w:rPr>
                <w:color w:val="424242"/>
              </w:rPr>
            </w:pPr>
          </w:p>
          <w:p w14:paraId="334AB6F2" w14:textId="77777777" w:rsidR="003C566D" w:rsidRDefault="003C566D" w:rsidP="003C566D">
            <w:pPr>
              <w:spacing w:after="0" w:line="240" w:lineRule="auto"/>
              <w:rPr>
                <w:color w:val="424242"/>
              </w:rPr>
            </w:pPr>
          </w:p>
          <w:p w14:paraId="7ED4A717" w14:textId="77777777" w:rsidR="003C566D" w:rsidRDefault="003C566D" w:rsidP="003C566D">
            <w:pPr>
              <w:spacing w:after="0" w:line="240" w:lineRule="auto"/>
              <w:rPr>
                <w:color w:val="424242"/>
              </w:rPr>
            </w:pPr>
          </w:p>
          <w:p w14:paraId="0FCAF75F" w14:textId="77777777" w:rsidR="003C566D" w:rsidRDefault="003C566D" w:rsidP="003C566D">
            <w:pPr>
              <w:spacing w:after="0" w:line="240" w:lineRule="auto"/>
              <w:rPr>
                <w:color w:val="424242"/>
              </w:rPr>
            </w:pPr>
          </w:p>
          <w:p w14:paraId="79E1EC74" w14:textId="77777777" w:rsidR="003C566D" w:rsidRDefault="003C566D" w:rsidP="003C566D">
            <w:pPr>
              <w:spacing w:after="0" w:line="240" w:lineRule="auto"/>
              <w:rPr>
                <w:color w:val="424242"/>
              </w:rPr>
            </w:pPr>
          </w:p>
          <w:p w14:paraId="0588132C" w14:textId="77777777" w:rsidR="003C566D" w:rsidRDefault="003C566D" w:rsidP="003C566D">
            <w:pPr>
              <w:spacing w:after="0" w:line="240" w:lineRule="auto"/>
              <w:rPr>
                <w:color w:val="424242"/>
              </w:rPr>
            </w:pPr>
          </w:p>
          <w:p w14:paraId="4AA798F3" w14:textId="77777777" w:rsidR="003C566D" w:rsidRDefault="003C566D" w:rsidP="003C566D">
            <w:pPr>
              <w:spacing w:after="0" w:line="240" w:lineRule="auto"/>
              <w:rPr>
                <w:color w:val="424242"/>
              </w:rPr>
            </w:pPr>
          </w:p>
          <w:p w14:paraId="0F0B037C" w14:textId="77777777" w:rsidR="003C566D" w:rsidRDefault="003C566D" w:rsidP="003C566D">
            <w:pPr>
              <w:spacing w:after="0" w:line="240" w:lineRule="auto"/>
              <w:rPr>
                <w:color w:val="424242"/>
              </w:rPr>
            </w:pPr>
          </w:p>
          <w:p w14:paraId="48E4DF86" w14:textId="77777777" w:rsidR="003C566D" w:rsidRDefault="003C566D" w:rsidP="003C566D">
            <w:pPr>
              <w:spacing w:after="0" w:line="240" w:lineRule="auto"/>
              <w:rPr>
                <w:color w:val="424242"/>
              </w:rPr>
            </w:pPr>
          </w:p>
          <w:p w14:paraId="6DBE98A0" w14:textId="77777777" w:rsidR="003C566D" w:rsidRDefault="003C566D" w:rsidP="003C566D">
            <w:pPr>
              <w:spacing w:after="0" w:line="240" w:lineRule="auto"/>
              <w:rPr>
                <w:color w:val="424242"/>
              </w:rPr>
            </w:pPr>
          </w:p>
          <w:p w14:paraId="3B87A906" w14:textId="77777777" w:rsidR="003C566D" w:rsidRDefault="003C566D" w:rsidP="003C566D">
            <w:pPr>
              <w:spacing w:after="0" w:line="240" w:lineRule="auto"/>
              <w:rPr>
                <w:color w:val="424242"/>
              </w:rPr>
            </w:pPr>
          </w:p>
          <w:p w14:paraId="76451D71" w14:textId="77777777" w:rsidR="003C566D" w:rsidRDefault="003C566D" w:rsidP="003C566D">
            <w:pPr>
              <w:spacing w:after="0" w:line="240" w:lineRule="auto"/>
              <w:rPr>
                <w:color w:val="424242"/>
              </w:rPr>
            </w:pPr>
          </w:p>
          <w:p w14:paraId="6AF5149A" w14:textId="77777777" w:rsidR="003C566D" w:rsidRDefault="003C566D" w:rsidP="003C566D">
            <w:pPr>
              <w:spacing w:after="0" w:line="240" w:lineRule="auto"/>
              <w:rPr>
                <w:color w:val="424242"/>
              </w:rPr>
            </w:pPr>
          </w:p>
          <w:p w14:paraId="28A41823" w14:textId="77777777" w:rsidR="003C566D" w:rsidRDefault="003C566D" w:rsidP="003C566D">
            <w:pPr>
              <w:spacing w:after="0" w:line="240" w:lineRule="auto"/>
              <w:rPr>
                <w:color w:val="424242"/>
              </w:rPr>
            </w:pPr>
          </w:p>
          <w:p w14:paraId="13ABED9A" w14:textId="77777777" w:rsidR="003C566D" w:rsidRDefault="003C566D" w:rsidP="003C566D">
            <w:pPr>
              <w:spacing w:after="0" w:line="240" w:lineRule="auto"/>
              <w:rPr>
                <w:color w:val="424242"/>
              </w:rPr>
            </w:pPr>
          </w:p>
          <w:p w14:paraId="7A9C3565" w14:textId="77777777" w:rsidR="003C566D" w:rsidRDefault="003C566D" w:rsidP="003C566D">
            <w:pPr>
              <w:spacing w:after="0" w:line="240" w:lineRule="auto"/>
              <w:rPr>
                <w:color w:val="424242"/>
              </w:rPr>
            </w:pPr>
          </w:p>
          <w:p w14:paraId="40EFDFE8" w14:textId="77777777" w:rsidR="003C566D" w:rsidRDefault="003C566D" w:rsidP="003C566D">
            <w:pPr>
              <w:spacing w:after="0" w:line="240" w:lineRule="auto"/>
              <w:rPr>
                <w:color w:val="424242"/>
              </w:rPr>
            </w:pPr>
          </w:p>
          <w:p w14:paraId="00CB1F73" w14:textId="77777777" w:rsidR="003C566D" w:rsidRDefault="003C566D" w:rsidP="003C566D">
            <w:pPr>
              <w:spacing w:after="0" w:line="240" w:lineRule="auto"/>
              <w:rPr>
                <w:color w:val="424242"/>
              </w:rPr>
            </w:pPr>
          </w:p>
          <w:p w14:paraId="1A36B72A" w14:textId="77777777" w:rsidR="003C566D" w:rsidRDefault="003C566D" w:rsidP="003C566D">
            <w:pPr>
              <w:spacing w:after="0" w:line="240" w:lineRule="auto"/>
              <w:rPr>
                <w:color w:val="424242"/>
              </w:rPr>
            </w:pPr>
          </w:p>
          <w:p w14:paraId="466ADC2E" w14:textId="77777777" w:rsidR="003C566D" w:rsidRDefault="003C566D" w:rsidP="003C566D">
            <w:pPr>
              <w:spacing w:after="0" w:line="240" w:lineRule="auto"/>
              <w:rPr>
                <w:color w:val="424242"/>
              </w:rPr>
            </w:pPr>
          </w:p>
          <w:p w14:paraId="30F75EDB" w14:textId="77777777" w:rsidR="003C566D" w:rsidRDefault="003C566D" w:rsidP="003C566D">
            <w:pPr>
              <w:spacing w:after="0" w:line="240" w:lineRule="auto"/>
              <w:rPr>
                <w:color w:val="424242"/>
              </w:rPr>
            </w:pPr>
          </w:p>
          <w:p w14:paraId="71AFEA35" w14:textId="1CFEB501" w:rsidR="003C566D" w:rsidRPr="000B51C9" w:rsidRDefault="003C566D" w:rsidP="003C5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color w:val="424242"/>
              </w:rPr>
              <w:t>16.01.2003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F0EA" w14:textId="77777777" w:rsidR="003C566D" w:rsidRPr="000B51C9" w:rsidRDefault="003C566D" w:rsidP="003C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E5A6" w14:textId="77777777" w:rsidR="003C566D" w:rsidRPr="000B51C9" w:rsidRDefault="003C566D" w:rsidP="003C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ru-RU"/>
                <w14:ligatures w14:val="none"/>
              </w:rPr>
            </w:pPr>
          </w:p>
        </w:tc>
      </w:tr>
      <w:tr w:rsidR="0012149B" w14:paraId="276E50CB" w14:textId="77777777" w:rsidTr="0012149B">
        <w:tblPrEx>
          <w:tblLook w:val="0000" w:firstRow="0" w:lastRow="0" w:firstColumn="0" w:lastColumn="0" w:noHBand="0" w:noVBand="0"/>
        </w:tblPrEx>
        <w:trPr>
          <w:gridAfter w:val="8"/>
          <w:wAfter w:w="11424" w:type="dxa"/>
          <w:trHeight w:val="130"/>
        </w:trPr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222C0" w14:textId="77777777" w:rsidR="0012149B" w:rsidRDefault="00121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0F0C16D0" w14:textId="77777777" w:rsidR="0012149B" w:rsidRDefault="00121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u w:val="single"/>
              </w:rPr>
            </w:pPr>
            <w:r>
              <w:rPr>
                <w:rFonts w:ascii="Calibri" w:hAnsi="Calibri" w:cs="Calibri"/>
                <w:color w:val="000000"/>
                <w:kern w:val="0"/>
                <w:u w:val="single"/>
              </w:rPr>
              <w:t>Исполнитель:</w:t>
            </w:r>
          </w:p>
        </w:tc>
        <w:tc>
          <w:tcPr>
            <w:tcW w:w="260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D3F517" w14:textId="1DFFAD46" w:rsidR="0012149B" w:rsidRDefault="001214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Гафурова Наталья Валерьевна</w:t>
            </w:r>
          </w:p>
        </w:tc>
      </w:tr>
      <w:tr w:rsidR="0012149B" w14:paraId="5FD8D43A" w14:textId="77777777" w:rsidTr="0012149B">
        <w:tblPrEx>
          <w:tblLook w:val="0000" w:firstRow="0" w:lastRow="0" w:firstColumn="0" w:lastColumn="0" w:noHBand="0" w:noVBand="0"/>
        </w:tblPrEx>
        <w:trPr>
          <w:gridAfter w:val="8"/>
          <w:wAfter w:w="11424" w:type="dxa"/>
          <w:trHeight w:val="130"/>
        </w:trPr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1E42A1" w14:textId="77777777" w:rsidR="0012149B" w:rsidRDefault="00121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79EEEDE1" w14:textId="77777777" w:rsidR="0012149B" w:rsidRDefault="001214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u w:val="single"/>
              </w:rPr>
            </w:pPr>
            <w:r>
              <w:rPr>
                <w:rFonts w:ascii="Calibri" w:hAnsi="Calibri" w:cs="Calibri"/>
                <w:color w:val="000000"/>
                <w:kern w:val="0"/>
                <w:u w:val="single"/>
              </w:rPr>
              <w:t>Тел:</w:t>
            </w:r>
          </w:p>
        </w:tc>
        <w:tc>
          <w:tcPr>
            <w:tcW w:w="260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E28D74F" w14:textId="3E358EB7" w:rsidR="0012149B" w:rsidRDefault="00121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884230</w:t>
            </w:r>
            <w:r>
              <w:rPr>
                <w:rFonts w:ascii="Calibri" w:hAnsi="Calibri" w:cs="Calibri"/>
                <w:color w:val="000000"/>
                <w:kern w:val="0"/>
              </w:rPr>
              <w:t>70134</w:t>
            </w:r>
          </w:p>
        </w:tc>
      </w:tr>
    </w:tbl>
    <w:p w14:paraId="3D31BF0E" w14:textId="77777777" w:rsidR="00CF43ED" w:rsidRPr="000B51C9" w:rsidRDefault="00CF43ED" w:rsidP="000B51C9">
      <w:pPr>
        <w:jc w:val="center"/>
        <w:rPr>
          <w:sz w:val="24"/>
          <w:szCs w:val="24"/>
        </w:rPr>
      </w:pPr>
    </w:p>
    <w:sectPr w:rsidR="00CF43ED" w:rsidRPr="000B51C9" w:rsidSect="005454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7B"/>
    <w:rsid w:val="000B51C9"/>
    <w:rsid w:val="0012149B"/>
    <w:rsid w:val="003C566D"/>
    <w:rsid w:val="004C05A9"/>
    <w:rsid w:val="00545402"/>
    <w:rsid w:val="007A6F7B"/>
    <w:rsid w:val="00CF43ED"/>
    <w:rsid w:val="00E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EC78"/>
  <w15:chartTrackingRefBased/>
  <w15:docId w15:val="{F8E2F35E-1D45-4B81-85BC-6E5C4BC5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5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КефирчикТМ Иван</dc:creator>
  <cp:keywords/>
  <dc:description/>
  <cp:lastModifiedBy>КефирчикТМ Иван</cp:lastModifiedBy>
  <cp:revision>3</cp:revision>
  <dcterms:created xsi:type="dcterms:W3CDTF">2023-04-20T10:38:00Z</dcterms:created>
  <dcterms:modified xsi:type="dcterms:W3CDTF">2023-04-20T10:42:00Z</dcterms:modified>
</cp:coreProperties>
</file>